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AA" w:rsidRPr="001829AA" w:rsidRDefault="001829AA" w:rsidP="001829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A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1829AA" w:rsidRPr="001829AA" w:rsidRDefault="001829AA" w:rsidP="001829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A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«Основы социальной жизни»</w:t>
      </w:r>
    </w:p>
    <w:p w:rsidR="001829AA" w:rsidRPr="001829AA" w:rsidRDefault="001829AA" w:rsidP="001829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AA">
        <w:rPr>
          <w:rFonts w:ascii="Times New Roman" w:hAnsi="Times New Roman" w:cs="Times New Roman"/>
          <w:b/>
          <w:bCs/>
          <w:sz w:val="28"/>
          <w:szCs w:val="28"/>
        </w:rPr>
        <w:t>5-7 класс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следующих нормативно-правовых документов: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Примерная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«Программы специальных (коррекционных) общеобразовательный учреждений VIII вида» Федеральный закон </w:t>
      </w:r>
      <w:proofErr w:type="spellStart"/>
      <w:r w:rsidRPr="001829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829AA">
        <w:rPr>
          <w:rFonts w:ascii="Times New Roman" w:hAnsi="Times New Roman" w:cs="Times New Roman"/>
          <w:sz w:val="28"/>
          <w:szCs w:val="28"/>
        </w:rPr>
        <w:t xml:space="preserve"> 273 ФЗ от 29.12.2012 «Об Образовании в Российской Федерации»;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нарушениями); Цель предмета «Основы социальной жизни»: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практическая подготовка обучающихся с умственной отсталостью (интеллектуальными нарушениями) к самостоятельной жизни и адаптации в современном социуме.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Данная цель достигается посредством организации и проведения, практических работ, экскурсий. 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Основными задачами учебного предмета «Основы социальной жизни» являются: 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>-овладение обучающимися знаниями и жизненными компетенциями, необходимыми для успешной социализации в современном обществе; -расширение кругозора обучающихся в процессе ознакомления с различными сторонами повседневной жизни;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-формирование и развитие навыков самообслуживания и трудовых навыков, связанных с ведением домашнего хозяйства;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-развитие умений, связанных с решением бытовых экономических задач;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-формирование умений пользоваться услугами учреждений и предприятий социальной направленности;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-усвоение морально этических норм поведения, выработка навыков общения.</w:t>
      </w:r>
    </w:p>
    <w:p w:rsidR="001829AA" w:rsidRPr="001829AA" w:rsidRDefault="001829AA" w:rsidP="001829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>Изучение предмета «Основы социальной жизни» входит в обязательную часть предметной области «Человек и общество».</w:t>
      </w:r>
      <w:r w:rsidRPr="00182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9AA" w:rsidRPr="001829AA" w:rsidRDefault="001829AA">
      <w:pPr>
        <w:rPr>
          <w:rFonts w:ascii="Times New Roman" w:hAnsi="Times New Roman" w:cs="Times New Roman"/>
        </w:rPr>
      </w:pPr>
    </w:p>
    <w:p w:rsidR="001829AA" w:rsidRDefault="001829AA"/>
    <w:p w:rsidR="001829AA" w:rsidRDefault="001829AA">
      <w:bookmarkStart w:id="0" w:name="_GoBack"/>
      <w:bookmarkEnd w:id="0"/>
    </w:p>
    <w:p w:rsidR="001829AA" w:rsidRDefault="001829AA"/>
    <w:p w:rsidR="001829AA" w:rsidRPr="001829AA" w:rsidRDefault="001829AA">
      <w:pPr>
        <w:rPr>
          <w:rFonts w:ascii="Times New Roman" w:hAnsi="Times New Roman" w:cs="Times New Roman"/>
          <w:sz w:val="28"/>
          <w:szCs w:val="28"/>
        </w:rPr>
      </w:pPr>
      <w:r w:rsidRPr="00182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29AA">
        <w:rPr>
          <w:rFonts w:ascii="Times New Roman" w:hAnsi="Times New Roman" w:cs="Times New Roman"/>
          <w:sz w:val="28"/>
          <w:szCs w:val="28"/>
        </w:rPr>
        <w:t>Составила: Тарасова М.К., учитель ОСЖ</w:t>
      </w:r>
    </w:p>
    <w:sectPr w:rsidR="001829AA" w:rsidRPr="001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A"/>
    <w:rsid w:val="001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FA1"/>
  <w15:chartTrackingRefBased/>
  <w15:docId w15:val="{6FA73762-BF25-47F7-86E1-EDB26675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9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2022-12-26T05:55:00Z</dcterms:created>
  <dcterms:modified xsi:type="dcterms:W3CDTF">2022-12-26T05:57:00Z</dcterms:modified>
</cp:coreProperties>
</file>